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894B1">
      <w:pPr>
        <w:rPr>
          <w:rFonts w:hint="eastAsia" w:ascii="仿宋_GB2312" w:hAnsi="仿宋_GB2312" w:cs="仿宋_GB2312"/>
        </w:rPr>
      </w:pPr>
      <w:r>
        <w:rPr>
          <w:rFonts w:hint="eastAsia" w:ascii="仿宋_GB2312" w:hAnsi="仿宋_GB2312" w:cs="仿宋_GB2312"/>
        </w:rPr>
        <w:t>附件1</w:t>
      </w:r>
    </w:p>
    <w:p w14:paraId="6ECBE72A">
      <w:pPr>
        <w:jc w:val="center"/>
        <w:rPr>
          <w:rFonts w:hint="eastAsia" w:ascii="宋体" w:hAnsi="宋体" w:eastAsia="宋体" w:cs="宋体"/>
          <w:b/>
          <w:bCs/>
          <w:szCs w:val="32"/>
        </w:rPr>
      </w:pPr>
      <w:bookmarkStart w:id="0" w:name="_GoBack"/>
      <w:r>
        <w:rPr>
          <w:rFonts w:hint="eastAsia" w:ascii="宋体" w:hAnsi="宋体" w:eastAsia="宋体" w:cs="宋体"/>
          <w:b/>
          <w:bCs/>
          <w:szCs w:val="32"/>
        </w:rPr>
        <w:t>福州市文化和旅游局现行有效的行政规范性文件目录</w:t>
      </w:r>
    </w:p>
    <w:bookmarkEnd w:id="0"/>
    <w:tbl>
      <w:tblPr>
        <w:tblStyle w:val="2"/>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2835"/>
        <w:gridCol w:w="2126"/>
      </w:tblGrid>
      <w:tr w14:paraId="7396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noWrap w:val="0"/>
            <w:vAlign w:val="center"/>
          </w:tcPr>
          <w:p w14:paraId="1C65FAA9">
            <w:pPr>
              <w:jc w:val="center"/>
              <w:rPr>
                <w:rFonts w:hint="eastAsia" w:ascii="宋体" w:hAnsi="宋体" w:eastAsia="宋体" w:cs="宋体"/>
                <w:b/>
                <w:bCs/>
                <w:sz w:val="24"/>
              </w:rPr>
            </w:pPr>
            <w:r>
              <w:rPr>
                <w:rFonts w:hint="eastAsia" w:ascii="宋体" w:hAnsi="宋体" w:eastAsia="宋体" w:cs="宋体"/>
                <w:b/>
                <w:bCs/>
                <w:sz w:val="24"/>
              </w:rPr>
              <w:t>序号</w:t>
            </w:r>
          </w:p>
        </w:tc>
        <w:tc>
          <w:tcPr>
            <w:tcW w:w="4253" w:type="dxa"/>
            <w:noWrap w:val="0"/>
            <w:vAlign w:val="center"/>
          </w:tcPr>
          <w:p w14:paraId="262CB885">
            <w:pPr>
              <w:jc w:val="center"/>
              <w:rPr>
                <w:rFonts w:hint="eastAsia" w:ascii="宋体" w:hAnsi="宋体" w:eastAsia="宋体" w:cs="宋体"/>
                <w:b/>
                <w:bCs/>
                <w:sz w:val="24"/>
              </w:rPr>
            </w:pPr>
            <w:r>
              <w:rPr>
                <w:rFonts w:hint="eastAsia" w:ascii="宋体" w:hAnsi="宋体" w:eastAsia="宋体" w:cs="宋体"/>
                <w:b/>
                <w:bCs/>
                <w:sz w:val="24"/>
              </w:rPr>
              <w:t>规范性文件名称</w:t>
            </w:r>
          </w:p>
        </w:tc>
        <w:tc>
          <w:tcPr>
            <w:tcW w:w="2835" w:type="dxa"/>
            <w:noWrap w:val="0"/>
            <w:vAlign w:val="center"/>
          </w:tcPr>
          <w:p w14:paraId="1B5A4831">
            <w:pPr>
              <w:jc w:val="center"/>
              <w:rPr>
                <w:rFonts w:hint="eastAsia" w:ascii="宋体" w:hAnsi="宋体" w:eastAsia="宋体" w:cs="宋体"/>
                <w:b/>
                <w:bCs/>
                <w:sz w:val="24"/>
              </w:rPr>
            </w:pPr>
            <w:r>
              <w:rPr>
                <w:rFonts w:hint="eastAsia" w:ascii="宋体" w:hAnsi="宋体" w:eastAsia="宋体" w:cs="宋体"/>
                <w:b/>
                <w:bCs/>
                <w:sz w:val="24"/>
              </w:rPr>
              <w:t>文号</w:t>
            </w:r>
          </w:p>
        </w:tc>
        <w:tc>
          <w:tcPr>
            <w:tcW w:w="2126" w:type="dxa"/>
            <w:noWrap w:val="0"/>
            <w:vAlign w:val="center"/>
          </w:tcPr>
          <w:p w14:paraId="3DA1587B">
            <w:pPr>
              <w:jc w:val="center"/>
              <w:rPr>
                <w:rFonts w:hint="eastAsia" w:ascii="宋体" w:hAnsi="宋体" w:eastAsia="宋体" w:cs="宋体"/>
                <w:b/>
                <w:bCs/>
                <w:sz w:val="24"/>
              </w:rPr>
            </w:pPr>
            <w:r>
              <w:rPr>
                <w:rFonts w:hint="eastAsia" w:ascii="宋体" w:hAnsi="宋体" w:eastAsia="宋体" w:cs="宋体"/>
                <w:b/>
                <w:bCs/>
                <w:sz w:val="24"/>
              </w:rPr>
              <w:t>成文日期</w:t>
            </w:r>
          </w:p>
        </w:tc>
      </w:tr>
      <w:tr w14:paraId="2A21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09" w:type="dxa"/>
            <w:noWrap w:val="0"/>
            <w:vAlign w:val="center"/>
          </w:tcPr>
          <w:p w14:paraId="4EC12381">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w:t>
            </w:r>
          </w:p>
        </w:tc>
        <w:tc>
          <w:tcPr>
            <w:tcW w:w="4253" w:type="dxa"/>
            <w:noWrap w:val="0"/>
            <w:vAlign w:val="center"/>
          </w:tcPr>
          <w:p w14:paraId="13BF97B0">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福州市旅游局 福州市公安局关于印发《福州市旅行社组织省外居民赴台湾马祖地区团队旅游办理往来台湾通行证备案管理实施细则（试行）》的通知</w:t>
            </w:r>
          </w:p>
        </w:tc>
        <w:tc>
          <w:tcPr>
            <w:tcW w:w="2835" w:type="dxa"/>
            <w:noWrap w:val="0"/>
            <w:vAlign w:val="center"/>
          </w:tcPr>
          <w:p w14:paraId="3A1C6B93">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榕旅综〔2016〕73号</w:t>
            </w:r>
          </w:p>
        </w:tc>
        <w:tc>
          <w:tcPr>
            <w:tcW w:w="2126" w:type="dxa"/>
            <w:noWrap w:val="0"/>
            <w:vAlign w:val="center"/>
          </w:tcPr>
          <w:p w14:paraId="10B7FE55">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2016年6月22日</w:t>
            </w:r>
          </w:p>
        </w:tc>
      </w:tr>
      <w:tr w14:paraId="5273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09" w:type="dxa"/>
            <w:noWrap w:val="0"/>
            <w:vAlign w:val="center"/>
          </w:tcPr>
          <w:p w14:paraId="32239362">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2</w:t>
            </w:r>
          </w:p>
        </w:tc>
        <w:tc>
          <w:tcPr>
            <w:tcW w:w="4253" w:type="dxa"/>
            <w:noWrap w:val="0"/>
            <w:vAlign w:val="center"/>
          </w:tcPr>
          <w:p w14:paraId="67D21E8E">
            <w:pPr>
              <w:jc w:val="both"/>
              <w:rPr>
                <w:rFonts w:hint="eastAsia" w:ascii="仿宋_GB2312" w:hAnsi="仿宋_GB2312" w:cs="仿宋_GB2312"/>
                <w:sz w:val="24"/>
              </w:rPr>
            </w:pPr>
            <w:r>
              <w:rPr>
                <w:rFonts w:hint="eastAsia" w:ascii="仿宋_GB2312" w:hAnsi="仿宋_GB2312" w:eastAsia="仿宋_GB2312" w:cs="仿宋_GB2312"/>
                <w:sz w:val="24"/>
                <w:szCs w:val="24"/>
              </w:rPr>
              <w:t>中共福州市委文明办  福州市文化广电新闻出版局关于印发《福州市文化志愿服务管理办法》的通知</w:t>
            </w:r>
          </w:p>
        </w:tc>
        <w:tc>
          <w:tcPr>
            <w:tcW w:w="2835" w:type="dxa"/>
            <w:noWrap w:val="0"/>
            <w:vAlign w:val="center"/>
          </w:tcPr>
          <w:p w14:paraId="6C64B8F1">
            <w:pPr>
              <w:jc w:val="both"/>
              <w:rPr>
                <w:rFonts w:hint="eastAsia" w:ascii="仿宋_GB2312" w:hAnsi="仿宋_GB2312" w:cs="仿宋_GB2312"/>
                <w:sz w:val="24"/>
              </w:rPr>
            </w:pPr>
            <w:r>
              <w:rPr>
                <w:rFonts w:hint="eastAsia" w:ascii="仿宋_GB2312" w:hAnsi="仿宋_GB2312" w:eastAsia="仿宋_GB2312" w:cs="仿宋_GB2312"/>
                <w:sz w:val="24"/>
                <w:szCs w:val="24"/>
              </w:rPr>
              <w:t>榕文广新综〔2017〕171号</w:t>
            </w:r>
          </w:p>
        </w:tc>
        <w:tc>
          <w:tcPr>
            <w:tcW w:w="2126" w:type="dxa"/>
            <w:noWrap w:val="0"/>
            <w:vAlign w:val="center"/>
          </w:tcPr>
          <w:p w14:paraId="07133492">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2017年6月6日</w:t>
            </w:r>
          </w:p>
        </w:tc>
      </w:tr>
      <w:tr w14:paraId="2C5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09" w:type="dxa"/>
            <w:noWrap w:val="0"/>
            <w:vAlign w:val="center"/>
          </w:tcPr>
          <w:p w14:paraId="04C38B3A">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3</w:t>
            </w:r>
          </w:p>
        </w:tc>
        <w:tc>
          <w:tcPr>
            <w:tcW w:w="4253" w:type="dxa"/>
            <w:noWrap w:val="0"/>
            <w:vAlign w:val="center"/>
          </w:tcPr>
          <w:p w14:paraId="37704676">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福州市文化广电新闻出版局  福州市财政局关于印发《关于鼓励社会力量参与公共文化服务体系建设的实施办法》的通知</w:t>
            </w:r>
          </w:p>
        </w:tc>
        <w:tc>
          <w:tcPr>
            <w:tcW w:w="2835" w:type="dxa"/>
            <w:noWrap w:val="0"/>
            <w:vAlign w:val="center"/>
          </w:tcPr>
          <w:p w14:paraId="655F38ED">
            <w:pPr>
              <w:jc w:val="both"/>
              <w:rPr>
                <w:rFonts w:hint="eastAsia" w:ascii="仿宋_GB2312" w:hAnsi="仿宋_GB2312" w:cs="仿宋_GB2312"/>
                <w:sz w:val="24"/>
              </w:rPr>
            </w:pPr>
            <w:r>
              <w:rPr>
                <w:rFonts w:hint="eastAsia" w:ascii="仿宋_GB2312" w:hAnsi="仿宋_GB2312" w:eastAsia="仿宋_GB2312" w:cs="仿宋_GB2312"/>
                <w:sz w:val="24"/>
                <w:szCs w:val="24"/>
              </w:rPr>
              <w:t>榕文广新综〔2017〕291号</w:t>
            </w:r>
          </w:p>
        </w:tc>
        <w:tc>
          <w:tcPr>
            <w:tcW w:w="2126" w:type="dxa"/>
            <w:noWrap w:val="0"/>
            <w:vAlign w:val="center"/>
          </w:tcPr>
          <w:p w14:paraId="61F983E4">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2017年8月18日</w:t>
            </w:r>
          </w:p>
        </w:tc>
      </w:tr>
      <w:tr w14:paraId="289E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09" w:type="dxa"/>
            <w:noWrap w:val="0"/>
            <w:vAlign w:val="center"/>
          </w:tcPr>
          <w:p w14:paraId="5E84DC5D">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4</w:t>
            </w:r>
          </w:p>
        </w:tc>
        <w:tc>
          <w:tcPr>
            <w:tcW w:w="4253" w:type="dxa"/>
            <w:noWrap w:val="0"/>
            <w:vAlign w:val="center"/>
          </w:tcPr>
          <w:p w14:paraId="103C2F75">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福州市文化广电新闻出版局关于印发《鼓励社会力量参与公共文化服务体系建设的实施细则》的通知</w:t>
            </w:r>
          </w:p>
        </w:tc>
        <w:tc>
          <w:tcPr>
            <w:tcW w:w="2835" w:type="dxa"/>
            <w:noWrap w:val="0"/>
            <w:vAlign w:val="center"/>
          </w:tcPr>
          <w:p w14:paraId="39E9A176">
            <w:pPr>
              <w:jc w:val="both"/>
              <w:rPr>
                <w:rFonts w:hint="eastAsia" w:ascii="仿宋_GB2312" w:hAnsi="仿宋_GB2312" w:cs="仿宋_GB2312"/>
                <w:sz w:val="24"/>
              </w:rPr>
            </w:pPr>
            <w:r>
              <w:rPr>
                <w:rFonts w:hint="eastAsia" w:ascii="仿宋_GB2312" w:hAnsi="仿宋_GB2312" w:eastAsia="仿宋_GB2312" w:cs="仿宋_GB2312"/>
                <w:sz w:val="24"/>
                <w:szCs w:val="24"/>
              </w:rPr>
              <w:t>榕文广新综〔2018〕58号</w:t>
            </w:r>
          </w:p>
        </w:tc>
        <w:tc>
          <w:tcPr>
            <w:tcW w:w="2126" w:type="dxa"/>
            <w:noWrap w:val="0"/>
            <w:vAlign w:val="center"/>
          </w:tcPr>
          <w:p w14:paraId="7611E4E9">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2018年2月5日</w:t>
            </w:r>
          </w:p>
        </w:tc>
      </w:tr>
      <w:tr w14:paraId="628B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09" w:type="dxa"/>
            <w:noWrap w:val="0"/>
            <w:vAlign w:val="center"/>
          </w:tcPr>
          <w:p w14:paraId="0D4C4031">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5</w:t>
            </w:r>
          </w:p>
        </w:tc>
        <w:tc>
          <w:tcPr>
            <w:tcW w:w="4253" w:type="dxa"/>
            <w:noWrap w:val="0"/>
            <w:vAlign w:val="center"/>
          </w:tcPr>
          <w:p w14:paraId="611C2CA6">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福州市文化广电新闻出版局关于进一步加强福州市社文类民办非企业单位管理工作的通知</w:t>
            </w:r>
          </w:p>
        </w:tc>
        <w:tc>
          <w:tcPr>
            <w:tcW w:w="2835" w:type="dxa"/>
            <w:noWrap w:val="0"/>
            <w:vAlign w:val="center"/>
          </w:tcPr>
          <w:p w14:paraId="77390895">
            <w:pPr>
              <w:jc w:val="both"/>
              <w:rPr>
                <w:rFonts w:hint="eastAsia" w:ascii="仿宋_GB2312" w:hAnsi="仿宋_GB2312" w:cs="仿宋_GB2312"/>
                <w:sz w:val="24"/>
              </w:rPr>
            </w:pPr>
            <w:r>
              <w:rPr>
                <w:rFonts w:hint="eastAsia" w:ascii="仿宋_GB2312" w:hAnsi="仿宋_GB2312" w:eastAsia="仿宋_GB2312" w:cs="仿宋_GB2312"/>
                <w:sz w:val="24"/>
                <w:szCs w:val="24"/>
              </w:rPr>
              <w:t>榕文广新综〔2018〕326号</w:t>
            </w:r>
          </w:p>
        </w:tc>
        <w:tc>
          <w:tcPr>
            <w:tcW w:w="2126" w:type="dxa"/>
            <w:noWrap w:val="0"/>
            <w:vAlign w:val="center"/>
          </w:tcPr>
          <w:p w14:paraId="7AD87902">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2018年9月27日</w:t>
            </w:r>
          </w:p>
        </w:tc>
      </w:tr>
      <w:tr w14:paraId="70E8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09" w:type="dxa"/>
            <w:noWrap w:val="0"/>
            <w:vAlign w:val="center"/>
          </w:tcPr>
          <w:p w14:paraId="1B58D974">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6</w:t>
            </w:r>
          </w:p>
        </w:tc>
        <w:tc>
          <w:tcPr>
            <w:tcW w:w="4253" w:type="dxa"/>
            <w:noWrap w:val="0"/>
            <w:vAlign w:val="center"/>
          </w:tcPr>
          <w:p w14:paraId="76D6BEE8">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福州市文化和旅游局印发《关于对文化领域严重违法失信市场主体及有关人员开展联合惩戒的实施方案（试行）》的通知</w:t>
            </w:r>
          </w:p>
        </w:tc>
        <w:tc>
          <w:tcPr>
            <w:tcW w:w="2835" w:type="dxa"/>
            <w:noWrap w:val="0"/>
            <w:vAlign w:val="center"/>
          </w:tcPr>
          <w:p w14:paraId="5BB75AB5">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榕文旅综〔2019〕130号</w:t>
            </w:r>
          </w:p>
        </w:tc>
        <w:tc>
          <w:tcPr>
            <w:tcW w:w="2126" w:type="dxa"/>
            <w:noWrap w:val="0"/>
            <w:vAlign w:val="center"/>
          </w:tcPr>
          <w:p w14:paraId="52A10525">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2019年4月16日</w:t>
            </w:r>
          </w:p>
        </w:tc>
      </w:tr>
      <w:tr w14:paraId="40E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709" w:type="dxa"/>
            <w:noWrap w:val="0"/>
            <w:vAlign w:val="center"/>
          </w:tcPr>
          <w:p w14:paraId="2957EA0B">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7</w:t>
            </w:r>
          </w:p>
        </w:tc>
        <w:tc>
          <w:tcPr>
            <w:tcW w:w="4253" w:type="dxa"/>
            <w:noWrap w:val="0"/>
            <w:vAlign w:val="center"/>
          </w:tcPr>
          <w:p w14:paraId="06256E1A">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福州市文化和旅游局福州市财政局关于印发《关于进一步加强福州市非物质文化遗产保护工作的十条措施》的通知</w:t>
            </w:r>
          </w:p>
        </w:tc>
        <w:tc>
          <w:tcPr>
            <w:tcW w:w="2835" w:type="dxa"/>
            <w:noWrap w:val="0"/>
            <w:vAlign w:val="center"/>
          </w:tcPr>
          <w:p w14:paraId="49801E3C">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榕文旅综〔2019〕237号</w:t>
            </w:r>
          </w:p>
        </w:tc>
        <w:tc>
          <w:tcPr>
            <w:tcW w:w="2126" w:type="dxa"/>
            <w:noWrap w:val="0"/>
            <w:vAlign w:val="center"/>
          </w:tcPr>
          <w:p w14:paraId="22382726">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2019年7月26日</w:t>
            </w:r>
          </w:p>
        </w:tc>
      </w:tr>
      <w:tr w14:paraId="7D15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09" w:type="dxa"/>
            <w:noWrap w:val="0"/>
            <w:vAlign w:val="center"/>
          </w:tcPr>
          <w:p w14:paraId="4E9DB8A0">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8</w:t>
            </w:r>
          </w:p>
        </w:tc>
        <w:tc>
          <w:tcPr>
            <w:tcW w:w="4253" w:type="dxa"/>
            <w:noWrap w:val="0"/>
            <w:vAlign w:val="center"/>
          </w:tcPr>
          <w:p w14:paraId="1D43710C">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福州市文化和旅游局关于建立信用承诺制度的通知</w:t>
            </w:r>
          </w:p>
        </w:tc>
        <w:tc>
          <w:tcPr>
            <w:tcW w:w="2835" w:type="dxa"/>
            <w:noWrap w:val="0"/>
            <w:vAlign w:val="center"/>
          </w:tcPr>
          <w:p w14:paraId="365F3543">
            <w:pPr>
              <w:jc w:val="both"/>
              <w:rPr>
                <w:rFonts w:hint="eastAsia" w:ascii="仿宋_GB2312" w:hAnsi="仿宋_GB2312" w:cs="仿宋_GB2312"/>
                <w:sz w:val="24"/>
              </w:rPr>
            </w:pPr>
            <w:r>
              <w:rPr>
                <w:rFonts w:hint="eastAsia" w:ascii="仿宋_GB2312" w:hAnsi="仿宋_GB2312" w:eastAsia="仿宋_GB2312" w:cs="仿宋_GB2312"/>
                <w:sz w:val="24"/>
                <w:szCs w:val="24"/>
              </w:rPr>
              <w:t>榕文旅综〔2020〕95号</w:t>
            </w:r>
          </w:p>
        </w:tc>
        <w:tc>
          <w:tcPr>
            <w:tcW w:w="2126" w:type="dxa"/>
            <w:noWrap w:val="0"/>
            <w:vAlign w:val="center"/>
          </w:tcPr>
          <w:p w14:paraId="5E492849">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2020年6月30日</w:t>
            </w:r>
          </w:p>
        </w:tc>
      </w:tr>
      <w:tr w14:paraId="555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09" w:type="dxa"/>
            <w:noWrap w:val="0"/>
            <w:vAlign w:val="center"/>
          </w:tcPr>
          <w:p w14:paraId="4E4FDA1D">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9</w:t>
            </w:r>
          </w:p>
        </w:tc>
        <w:tc>
          <w:tcPr>
            <w:tcW w:w="4253" w:type="dxa"/>
            <w:noWrap w:val="0"/>
            <w:vAlign w:val="center"/>
          </w:tcPr>
          <w:p w14:paraId="11E86573">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福州市文化和旅游局关于印发《福州市文化和旅游行政处罚自由裁量权适用规则》和《福州市文化和旅游行政处罚裁量标准》的通知</w:t>
            </w:r>
          </w:p>
        </w:tc>
        <w:tc>
          <w:tcPr>
            <w:tcW w:w="2835" w:type="dxa"/>
            <w:noWrap w:val="0"/>
            <w:vAlign w:val="center"/>
          </w:tcPr>
          <w:p w14:paraId="158C2EAC">
            <w:pPr>
              <w:jc w:val="both"/>
              <w:rPr>
                <w:rFonts w:hint="eastAsia" w:ascii="仿宋_GB2312" w:hAnsi="仿宋_GB2312" w:cs="仿宋_GB2312"/>
                <w:sz w:val="24"/>
              </w:rPr>
            </w:pPr>
            <w:r>
              <w:rPr>
                <w:rFonts w:hint="eastAsia" w:ascii="仿宋_GB2312" w:hAnsi="仿宋_GB2312" w:eastAsia="仿宋_GB2312" w:cs="仿宋_GB2312"/>
                <w:sz w:val="24"/>
                <w:szCs w:val="24"/>
                <w:vertAlign w:val="baseline"/>
              </w:rPr>
              <w:t>榕文旅综〔2021〕41号</w:t>
            </w:r>
          </w:p>
        </w:tc>
        <w:tc>
          <w:tcPr>
            <w:tcW w:w="2126" w:type="dxa"/>
            <w:noWrap w:val="0"/>
            <w:vAlign w:val="center"/>
          </w:tcPr>
          <w:p w14:paraId="0B946FC2">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2021年3月17日</w:t>
            </w:r>
          </w:p>
        </w:tc>
      </w:tr>
      <w:tr w14:paraId="1392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709" w:type="dxa"/>
            <w:noWrap w:val="0"/>
            <w:vAlign w:val="center"/>
          </w:tcPr>
          <w:p w14:paraId="55A60D55">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10</w:t>
            </w:r>
          </w:p>
        </w:tc>
        <w:tc>
          <w:tcPr>
            <w:tcW w:w="4253" w:type="dxa"/>
            <w:noWrap w:val="0"/>
            <w:vAlign w:val="center"/>
          </w:tcPr>
          <w:p w14:paraId="573A5B04">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福州市文化和旅游局关于印发《福州市市级非物质文化遗产项目传承示范基地评选与管理暂行办法》的通知</w:t>
            </w:r>
          </w:p>
        </w:tc>
        <w:tc>
          <w:tcPr>
            <w:tcW w:w="2835" w:type="dxa"/>
            <w:noWrap w:val="0"/>
            <w:vAlign w:val="center"/>
          </w:tcPr>
          <w:p w14:paraId="55AE2716">
            <w:pPr>
              <w:jc w:val="both"/>
              <w:rPr>
                <w:rFonts w:hint="eastAsia" w:ascii="仿宋_GB2312" w:hAnsi="仿宋_GB2312" w:cs="仿宋_GB2312"/>
                <w:sz w:val="24"/>
              </w:rPr>
            </w:pPr>
            <w:r>
              <w:rPr>
                <w:rFonts w:hint="eastAsia" w:ascii="仿宋_GB2312" w:hAnsi="仿宋_GB2312" w:eastAsia="仿宋_GB2312" w:cs="仿宋_GB2312"/>
                <w:sz w:val="24"/>
                <w:szCs w:val="24"/>
              </w:rPr>
              <w:t>榕文旅综〔2021〕172号</w:t>
            </w:r>
          </w:p>
        </w:tc>
        <w:tc>
          <w:tcPr>
            <w:tcW w:w="2126" w:type="dxa"/>
            <w:noWrap w:val="0"/>
            <w:vAlign w:val="center"/>
          </w:tcPr>
          <w:p w14:paraId="1535FB84">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2021年10月28日</w:t>
            </w:r>
          </w:p>
        </w:tc>
      </w:tr>
      <w:tr w14:paraId="5051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09" w:type="dxa"/>
            <w:noWrap w:val="0"/>
            <w:vAlign w:val="center"/>
          </w:tcPr>
          <w:p w14:paraId="7C59BE75">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11</w:t>
            </w:r>
          </w:p>
        </w:tc>
        <w:tc>
          <w:tcPr>
            <w:tcW w:w="4253" w:type="dxa"/>
            <w:noWrap w:val="0"/>
            <w:vAlign w:val="center"/>
          </w:tcPr>
          <w:p w14:paraId="7EC0E78D">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福州市文化和旅游局关于印发《福州市市级非物质文化遗产代表性传承人认定与管理办法》的通知</w:t>
            </w:r>
          </w:p>
        </w:tc>
        <w:tc>
          <w:tcPr>
            <w:tcW w:w="2835" w:type="dxa"/>
            <w:noWrap w:val="0"/>
            <w:vAlign w:val="center"/>
          </w:tcPr>
          <w:p w14:paraId="15E9B729">
            <w:pPr>
              <w:jc w:val="both"/>
              <w:rPr>
                <w:rFonts w:hint="eastAsia" w:ascii="仿宋_GB2312" w:hAnsi="仿宋_GB2312" w:cs="仿宋_GB2312"/>
                <w:sz w:val="24"/>
              </w:rPr>
            </w:pPr>
            <w:r>
              <w:rPr>
                <w:rFonts w:hint="eastAsia" w:ascii="仿宋_GB2312" w:hAnsi="仿宋_GB2312" w:eastAsia="仿宋_GB2312" w:cs="仿宋_GB2312"/>
                <w:sz w:val="24"/>
                <w:szCs w:val="24"/>
              </w:rPr>
              <w:t>榕文旅综〔2021〕173号</w:t>
            </w:r>
          </w:p>
        </w:tc>
        <w:tc>
          <w:tcPr>
            <w:tcW w:w="2126" w:type="dxa"/>
            <w:noWrap w:val="0"/>
            <w:vAlign w:val="center"/>
          </w:tcPr>
          <w:p w14:paraId="23741860">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2021年10月28日</w:t>
            </w:r>
          </w:p>
        </w:tc>
      </w:tr>
      <w:tr w14:paraId="0E9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09" w:type="dxa"/>
            <w:noWrap w:val="0"/>
            <w:vAlign w:val="center"/>
          </w:tcPr>
          <w:p w14:paraId="182AA67A">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12</w:t>
            </w:r>
          </w:p>
        </w:tc>
        <w:tc>
          <w:tcPr>
            <w:tcW w:w="4253" w:type="dxa"/>
            <w:noWrap w:val="0"/>
            <w:vAlign w:val="center"/>
          </w:tcPr>
          <w:p w14:paraId="360D572F">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福州市文化和旅游局关于印发《福州市市级非物质文化遗产代表性项目名录申报评审管理办法》的通知</w:t>
            </w:r>
          </w:p>
        </w:tc>
        <w:tc>
          <w:tcPr>
            <w:tcW w:w="2835" w:type="dxa"/>
            <w:noWrap w:val="0"/>
            <w:vAlign w:val="center"/>
          </w:tcPr>
          <w:p w14:paraId="52D727BC">
            <w:pPr>
              <w:jc w:val="both"/>
              <w:rPr>
                <w:rFonts w:hint="eastAsia" w:ascii="仿宋_GB2312" w:hAnsi="仿宋_GB2312" w:cs="仿宋_GB2312"/>
                <w:sz w:val="24"/>
              </w:rPr>
            </w:pPr>
            <w:r>
              <w:rPr>
                <w:rFonts w:hint="eastAsia" w:ascii="仿宋_GB2312" w:hAnsi="仿宋_GB2312" w:eastAsia="仿宋_GB2312" w:cs="仿宋_GB2312"/>
                <w:sz w:val="24"/>
                <w:szCs w:val="24"/>
              </w:rPr>
              <w:t>榕文旅综〔2021〕174号</w:t>
            </w:r>
          </w:p>
        </w:tc>
        <w:tc>
          <w:tcPr>
            <w:tcW w:w="2126" w:type="dxa"/>
            <w:noWrap w:val="0"/>
            <w:vAlign w:val="center"/>
          </w:tcPr>
          <w:p w14:paraId="608D28CA">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2021年10月28日</w:t>
            </w:r>
          </w:p>
        </w:tc>
      </w:tr>
      <w:tr w14:paraId="0F97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9" w:type="dxa"/>
            <w:noWrap w:val="0"/>
            <w:vAlign w:val="center"/>
          </w:tcPr>
          <w:p w14:paraId="410CAEFE">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13</w:t>
            </w:r>
          </w:p>
        </w:tc>
        <w:tc>
          <w:tcPr>
            <w:tcW w:w="4253" w:type="dxa"/>
            <w:noWrap w:val="0"/>
            <w:vAlign w:val="center"/>
          </w:tcPr>
          <w:p w14:paraId="3CF38DA0">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福州市文化和旅游局关于印发《福州市文化和旅游（广播电视）领域包容审慎监管执法三张清单（2022年版》的通知</w:t>
            </w:r>
          </w:p>
        </w:tc>
        <w:tc>
          <w:tcPr>
            <w:tcW w:w="2835" w:type="dxa"/>
            <w:noWrap w:val="0"/>
            <w:vAlign w:val="center"/>
          </w:tcPr>
          <w:p w14:paraId="6BA42615">
            <w:pPr>
              <w:jc w:val="both"/>
              <w:rPr>
                <w:rFonts w:hint="eastAsia" w:ascii="仿宋_GB2312" w:hAnsi="仿宋_GB2312" w:cs="仿宋_GB2312"/>
                <w:sz w:val="24"/>
              </w:rPr>
            </w:pPr>
            <w:r>
              <w:rPr>
                <w:rFonts w:hint="eastAsia" w:ascii="仿宋_GB2312" w:hAnsi="仿宋_GB2312" w:eastAsia="仿宋_GB2312" w:cs="仿宋_GB2312"/>
                <w:sz w:val="24"/>
                <w:szCs w:val="24"/>
              </w:rPr>
              <w:t>榕文旅规〔2023〕1号</w:t>
            </w:r>
          </w:p>
        </w:tc>
        <w:tc>
          <w:tcPr>
            <w:tcW w:w="2126" w:type="dxa"/>
            <w:noWrap w:val="0"/>
            <w:vAlign w:val="center"/>
          </w:tcPr>
          <w:p w14:paraId="233782AF">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2023年1月18日</w:t>
            </w:r>
          </w:p>
        </w:tc>
      </w:tr>
      <w:tr w14:paraId="18C3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noWrap w:val="0"/>
            <w:vAlign w:val="center"/>
          </w:tcPr>
          <w:p w14:paraId="7C40856A">
            <w:pPr>
              <w:widowControl/>
              <w:jc w:val="center"/>
              <w:textAlignment w:val="center"/>
              <w:rPr>
                <w:rFonts w:hint="eastAsia" w:ascii="仿宋_GB2312" w:hAnsi="仿宋_GB2312" w:cs="仿宋_GB2312"/>
                <w:sz w:val="24"/>
              </w:rPr>
            </w:pPr>
            <w:r>
              <w:rPr>
                <w:rFonts w:hint="eastAsia" w:ascii="仿宋_GB2312" w:hAnsi="仿宋_GB2312" w:cs="仿宋_GB2312"/>
                <w:color w:val="000000"/>
                <w:kern w:val="0"/>
                <w:sz w:val="24"/>
                <w:lang w:bidi="ar"/>
              </w:rPr>
              <w:t>14</w:t>
            </w:r>
          </w:p>
        </w:tc>
        <w:tc>
          <w:tcPr>
            <w:tcW w:w="4253" w:type="dxa"/>
            <w:noWrap w:val="0"/>
            <w:vAlign w:val="center"/>
          </w:tcPr>
          <w:p w14:paraId="3A20899C">
            <w:pPr>
              <w:jc w:val="both"/>
              <w:rPr>
                <w:rFonts w:hint="eastAsia" w:ascii="仿宋_GB2312" w:hAnsi="仿宋_GB2312" w:cs="仿宋_GB2312"/>
                <w:sz w:val="24"/>
              </w:rPr>
            </w:pPr>
            <w:r>
              <w:rPr>
                <w:rFonts w:hint="eastAsia" w:ascii="仿宋_GB2312" w:hAnsi="仿宋_GB2312" w:eastAsia="仿宋_GB2312" w:cs="仿宋_GB2312"/>
                <w:sz w:val="24"/>
                <w:szCs w:val="24"/>
              </w:rPr>
              <w:t>福州市文化和旅游局 福州市财政局关于印发《福州市促进文旅产业高质量发展的扶持措施（2024-2026年）》的通知</w:t>
            </w:r>
          </w:p>
        </w:tc>
        <w:tc>
          <w:tcPr>
            <w:tcW w:w="2835" w:type="dxa"/>
            <w:noWrap w:val="0"/>
            <w:vAlign w:val="center"/>
          </w:tcPr>
          <w:p w14:paraId="1E5EBB0D">
            <w:pPr>
              <w:jc w:val="both"/>
              <w:rPr>
                <w:rFonts w:hint="eastAsia" w:ascii="仿宋_GB2312" w:hAnsi="仿宋_GB2312" w:cs="仿宋_GB2312"/>
                <w:sz w:val="24"/>
              </w:rPr>
            </w:pPr>
            <w:r>
              <w:rPr>
                <w:rFonts w:hint="eastAsia" w:ascii="仿宋_GB2312" w:hAnsi="仿宋_GB2312" w:eastAsia="仿宋_GB2312" w:cs="仿宋_GB2312"/>
                <w:sz w:val="24"/>
                <w:szCs w:val="24"/>
              </w:rPr>
              <w:t>榕文旅规〔2024〕1号</w:t>
            </w:r>
          </w:p>
        </w:tc>
        <w:tc>
          <w:tcPr>
            <w:tcW w:w="2126" w:type="dxa"/>
            <w:noWrap w:val="0"/>
            <w:vAlign w:val="center"/>
          </w:tcPr>
          <w:p w14:paraId="0F834E96">
            <w:pPr>
              <w:jc w:val="both"/>
              <w:rPr>
                <w:rFonts w:hint="eastAsia" w:ascii="仿宋_GB2312" w:hAnsi="仿宋_GB2312" w:cs="仿宋_GB2312"/>
                <w:color w:val="000000"/>
                <w:kern w:val="0"/>
                <w:sz w:val="24"/>
                <w:lang w:bidi="ar"/>
              </w:rPr>
            </w:pPr>
            <w:r>
              <w:rPr>
                <w:rFonts w:hint="eastAsia" w:ascii="仿宋_GB2312" w:hAnsi="仿宋_GB2312" w:eastAsia="仿宋_GB2312" w:cs="仿宋_GB2312"/>
                <w:sz w:val="24"/>
                <w:szCs w:val="24"/>
                <w:vertAlign w:val="baseline"/>
                <w:lang w:val="en-US" w:eastAsia="zh-CN"/>
              </w:rPr>
              <w:t>2024年7月29日</w:t>
            </w:r>
          </w:p>
        </w:tc>
      </w:tr>
    </w:tbl>
    <w:p w14:paraId="51546750">
      <w:pPr>
        <w:rPr>
          <w:rFonts w:hint="eastAsia" w:ascii="仿宋_GB2312" w:hAnsi="仿宋_GB2312" w:cs="仿宋_GB2312"/>
        </w:rPr>
      </w:pPr>
    </w:p>
    <w:p w14:paraId="3A157DEB">
      <w:pPr>
        <w:rPr>
          <w:rFonts w:hint="eastAsia" w:ascii="仿宋_GB2312" w:hAnsi="仿宋_GB2312" w:cs="仿宋_GB2312"/>
        </w:rPr>
      </w:pPr>
    </w:p>
    <w:p w14:paraId="5E1648D1">
      <w:pPr>
        <w:rPr>
          <w:rFonts w:hint="eastAsia" w:ascii="仿宋_GB2312" w:hAnsi="仿宋_GB2312" w:cs="仿宋_GB2312"/>
        </w:rPr>
      </w:pPr>
    </w:p>
    <w:p w14:paraId="14997D1C">
      <w:pPr>
        <w:rPr>
          <w:rFonts w:hint="eastAsia" w:ascii="仿宋_GB2312" w:hAnsi="仿宋_GB2312" w:cs="仿宋_GB2312"/>
        </w:rPr>
      </w:pPr>
    </w:p>
    <w:p w14:paraId="79CCA6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12BE"/>
    <w:rsid w:val="1B82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2024-12-31T08:14:00Z</dcterms:created>
  <dc:creator>31441</dc:creator>
  <cp:lastModifiedBy>31441</cp:lastModifiedBy>
  <dcterms:modified xsi:type="dcterms:W3CDTF">2024-12-31T08:15:05Z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1B2FB11C79E24FC6B2A48ECEFFC24CFA_11</vt:lpwstr>
  </property>
  <property fmtid="{D5CDD505-2E9C-101B-9397-08002B2CF9AE}" pid="4" name="KSOTemplateDocerSaveRecord">
    <vt:lpwstr>eyJoZGlkIjoiN2YzNjBkOTgyNWQ1YTMxYzM3MzMwNWFiODNmOWIzYWMifQ==</vt:lpwstr>
  </property>
</Properties>
</file>